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5143500" cy="1112808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831400" y="3265650"/>
                          <a:ext cx="5029200" cy="1028700"/>
                        </a:xfrm>
                        <a:prstGeom prst="wedgeRect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FFFFFF"/>
                        </a:solidFill>
                        <a:ln cap="flat" cmpd="thinThick" w="57150">
                          <a:solidFill>
                            <a:srgbClr val="FFC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u w:val="single"/>
                                <w:vertAlign w:val="baseline"/>
                              </w:rPr>
                              <w:t xml:space="preserve">沖縄民謡保存会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360.9999847412109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２０２２年度　民謡コンクール」申込書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5143500" cy="1112808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0" cy="11128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63500</wp:posOffset>
                </wp:positionV>
                <wp:extent cx="4505325" cy="762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12388" y="3780000"/>
                          <a:ext cx="4467225" cy="0"/>
                        </a:xfrm>
                        <a:prstGeom prst="straightConnector1">
                          <a:avLst/>
                        </a:prstGeom>
                        <a:noFill/>
                        <a:ln cap="flat" cmpd="dbl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63500</wp:posOffset>
                </wp:positionV>
                <wp:extent cx="4505325" cy="7620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5325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54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934"/>
        <w:gridCol w:w="1918"/>
        <w:gridCol w:w="1902"/>
        <w:tblGridChange w:id="0">
          <w:tblGrid>
            <w:gridCol w:w="1934"/>
            <w:gridCol w:w="1918"/>
            <w:gridCol w:w="1902"/>
          </w:tblGrid>
        </w:tblGridChange>
      </w:tblGrid>
      <w:tr>
        <w:trPr>
          <w:cantSplit w:val="0"/>
          <w:trHeight w:val="14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※受 験 番 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※ 曲  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※領　収　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88900</wp:posOffset>
                </wp:positionV>
                <wp:extent cx="1162050" cy="12763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74500" y="315135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写真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のり貼付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３×4ｃｍ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88900</wp:posOffset>
                </wp:positionV>
                <wp:extent cx="1162050" cy="1276350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127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  <w:rtl w:val="0"/>
        </w:rPr>
        <w:t xml:space="preserve">上記※は記入しない。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　　　　　　　　　　　　　　　　　　　　　　　　　　　　　　　　　　　　　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該当する項目を○で囲んでください。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59" w:right="0" w:firstLine="321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１．区分：　　</w:t>
      </w: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新人　　　　優秀　　　　最高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1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　</w:t>
      </w: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※（県外在住会員の新人賞受験者は、ＤＶＤ審査も可）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２．曲目　</w:t>
      </w: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３．スカイプ受験希望（県外在住会員の優秀賞、最高賞受験者）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1"/>
        <w:jc w:val="both"/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※希望者は日時を事務局と要調整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※スカイプID（　　　　　　　　　）</w:t>
      </w:r>
    </w:p>
    <w:tbl>
      <w:tblPr>
        <w:tblStyle w:val="Table2"/>
        <w:tblW w:w="9652.0" w:type="dxa"/>
        <w:jc w:val="left"/>
        <w:tblInd w:w="99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52"/>
        <w:tblGridChange w:id="0">
          <w:tblGrid>
            <w:gridCol w:w="9652"/>
          </w:tblGrid>
        </w:tblGridChange>
      </w:tblGrid>
      <w:tr>
        <w:trPr>
          <w:cantSplit w:val="0"/>
          <w:trHeight w:val="10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ふりがな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受験者氏名　　　　　　　　　　　　　　　　　　　　　　年齢　　　　才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受験者住所　　　　　　　　　　　　　　　　　　　　　　　　　　　　　　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177800</wp:posOffset>
                </wp:positionV>
                <wp:extent cx="5514975" cy="571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177800</wp:posOffset>
                </wp:positionV>
                <wp:extent cx="5514975" cy="57150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4975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電話番号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-25399</wp:posOffset>
                </wp:positionV>
                <wp:extent cx="5514975" cy="571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-25399</wp:posOffset>
                </wp:positionV>
                <wp:extent cx="5514975" cy="571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4975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研究所（又は師匠）　　　　　　　　　　　　　　　　　　　　　　　印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177800</wp:posOffset>
                </wp:positionV>
                <wp:extent cx="5514975" cy="571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177800</wp:posOffset>
                </wp:positionV>
                <wp:extent cx="5514975" cy="57150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4975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受験料　 新人賞：6,500円　優秀賞：7,500円　最高賞：8,500円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新人賞ＤＶＤ審査　：6,000円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スカイプ審査優秀賞：7,000円　スカイプ審査最高賞：8,000円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郵送の場合　〒900-0014　那覇市松尾2-9-24　202号室　瑞慶山弘樹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　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申込書締め切り日　　6月30日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6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録画済みDVD必着日　 7月20日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68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振込の場合　琉球銀行　東風平支店　普通　110205 沖縄民謡保存会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567" w:left="1134" w:right="17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Noto Sans Symbols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※"/>
      <w:lvlJc w:val="left"/>
      <w:pPr>
        <w:ind w:left="360" w:hanging="360"/>
      </w:pPr>
      <w:rPr>
        <w:rFonts w:ascii="MS Mincho" w:cs="MS Mincho" w:eastAsia="MS Mincho" w:hAnsi="MS Mincho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標準の表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ヘッダー">
    <w:name w:val="ヘッダー"/>
    <w:basedOn w:val="標準"/>
    <w:next w:val="ヘッダ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und"/>
    </w:rPr>
  </w:style>
  <w:style w:type="character" w:styleId="ヘッダー(文字)">
    <w:name w:val="ヘッダー (文字)"/>
    <w:next w:val="ヘッダ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フッター">
    <w:name w:val="フッター"/>
    <w:basedOn w:val="標準"/>
    <w:next w:val="フッタ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und"/>
    </w:rPr>
  </w:style>
  <w:style w:type="character" w:styleId="フッター(文字)">
    <w:name w:val="フッター (文字)"/>
    <w:next w:val="フッタ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character" w:styleId="ハイパーリンク">
    <w:name w:val="ハイパーリンク"/>
    <w:next w:val="ハイパーリンク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吹き出し">
    <w:name w:val="吹き出し"/>
    <w:basedOn w:val="標準"/>
    <w:next w:val="吹き出し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游ゴシック Light" w:eastAsia="游ゴシック Light" w:hAnsi="游ゴシック Light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ja-JP" w:val="und"/>
    </w:rPr>
  </w:style>
  <w:style w:type="character" w:styleId="吹き出し(文字)">
    <w:name w:val="吹き出し (文字)"/>
    <w:next w:val="吹き出し(文字)"/>
    <w:autoRedefine w:val="0"/>
    <w:hidden w:val="0"/>
    <w:qFormat w:val="0"/>
    <w:rPr>
      <w:rFonts w:ascii="游ゴシック Light" w:cs="Times New Roman" w:eastAsia="游ゴシック Light" w:hAnsi="游ゴシック Light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2" Type="http://schemas.openxmlformats.org/officeDocument/2006/relationships/image" Target="media/image1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15N0mHO/gTNJdeUrcHkA3oOqpQ==">AMUW2mXEdYzs1M14lVlSGrb8sni2CevsCLW/tyRBC9iowiAA3ivtLzb+h5zP26pVWXTdD/QSHuKeCdBZSo5y5nXvRXJLjB4MWiXo/nUaBCWJlj2xyD43Cqs=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2021-04-13T21:46:00Z</dcterms:created>
  <dc:creator>とんとんみ</dc:creator>
</cp:coreProperties>
</file>